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53" w:rsidRDefault="003504C9">
      <w:r>
        <w:t>The Baby Clinic</w:t>
      </w:r>
    </w:p>
    <w:p w:rsidR="003504C9" w:rsidRDefault="003504C9">
      <w:r>
        <w:t>Memories of Enid Holland (nee Hornby)</w:t>
      </w:r>
    </w:p>
    <w:p w:rsidR="003504C9" w:rsidRPr="003504C9" w:rsidRDefault="003504C9" w:rsidP="00583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504C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am sure it was started long before the NHS was in place.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Though </w:t>
      </w:r>
      <w:r w:rsidRPr="003504C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my 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mory can let me down sometimes,</w:t>
      </w:r>
      <w:r w:rsidRPr="003504C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do recall walking up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to the village from Arthur lane </w:t>
      </w:r>
      <w:r w:rsidRPr="003504C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with Mum pushing</w:t>
      </w:r>
      <w:r w:rsidR="005836F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Margaret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5836F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born 1939</w:t>
      </w:r>
      <w:r w:rsidR="005836F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Marian</w:t>
      </w:r>
      <w:r w:rsidRPr="003504C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(born </w:t>
      </w:r>
      <w:r w:rsidRPr="003504C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1940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 w:rsidRPr="003504C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in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 big pram </w:t>
      </w:r>
      <w:r w:rsidRPr="003504C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 the "Baby Clinic"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at the Methodist school hall.  Concentrated </w:t>
      </w:r>
      <w:r w:rsidRPr="003504C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Baby Orange Juice was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sued for children under 5</w:t>
      </w:r>
      <w:r w:rsidR="005836F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years and the clinic doctor arranged for me to have a supply of small </w:t>
      </w:r>
      <w:r w:rsidRPr="003504C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tubs of Marmite to assist the healing of a sore on my ear, I guess he considered that I was suffering from Vit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amin</w:t>
      </w:r>
      <w:r w:rsidRPr="003504C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B deficiency. It worked where lots of other remedies had failed! Toast and Marmite is still a favourite of mine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bookmarkStart w:id="0" w:name="_GoBack"/>
      <w:bookmarkEnd w:id="0"/>
    </w:p>
    <w:sectPr w:rsidR="003504C9" w:rsidRPr="00350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C9"/>
    <w:rsid w:val="003504C9"/>
    <w:rsid w:val="004A0153"/>
    <w:rsid w:val="0058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A9D2D-AD0C-48B7-8707-3E2CBBE2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7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96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04636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0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42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2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78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1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591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888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514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0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Ryder</dc:creator>
  <cp:keywords/>
  <dc:description/>
  <cp:lastModifiedBy>Polly Ryder</cp:lastModifiedBy>
  <cp:revision>2</cp:revision>
  <dcterms:created xsi:type="dcterms:W3CDTF">2014-07-02T23:00:00Z</dcterms:created>
  <dcterms:modified xsi:type="dcterms:W3CDTF">2014-07-02T23:07:00Z</dcterms:modified>
</cp:coreProperties>
</file>